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-360" w:firstLine="0"/>
        <w:jc w:val="right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sz w:val="24"/>
          <w:szCs w:val="24"/>
          <w:highlight w:val="yellow"/>
          <w:u w:val="single"/>
          <w:rtl w:val="0"/>
        </w:rPr>
        <w:t xml:space="preserve">Due: November 15, 2025</w:t>
      </w:r>
    </w:p>
    <w:p w:rsidR="00000000" w:rsidDel="00000000" w:rsidP="00000000" w:rsidRDefault="00000000" w:rsidRPr="00000000" w14:paraId="00000002">
      <w:pPr>
        <w:pageBreakBefore w:val="0"/>
        <w:ind w:left="-36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-36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BETA SIGMA PHI SCHOLARSHIP APPLICATION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(Non-Collegiate Sorority)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7440"/>
        <w:tblGridChange w:id="0">
          <w:tblGrid>
            <w:gridCol w:w="279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City / State /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Contact Number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Alternate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Birthdate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Marital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Number of Dependents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Employment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Cumulative GPA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Loans / Scholarships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Other Benefits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Estimated Educational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TUITION: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$________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BOOKS: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$______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Miscellaneous: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$_________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180" w:right="-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must be eligible to be a </w:t>
      </w:r>
      <w:r w:rsidDel="00000000" w:rsidR="00000000" w:rsidRPr="00000000">
        <w:rPr>
          <w:color w:val="9900ff"/>
          <w:sz w:val="26"/>
          <w:szCs w:val="26"/>
          <w:u w:val="single"/>
          <w:rtl w:val="0"/>
        </w:rPr>
        <w:t xml:space="preserve">second semester or higher</w:t>
      </w:r>
      <w:r w:rsidDel="00000000" w:rsidR="00000000" w:rsidRPr="00000000">
        <w:rPr>
          <w:sz w:val="24"/>
          <w:szCs w:val="24"/>
          <w:rtl w:val="0"/>
        </w:rPr>
        <w:t xml:space="preserve"> student.  Please fill this form out completely.  </w:t>
      </w:r>
    </w:p>
    <w:p w:rsidR="00000000" w:rsidDel="00000000" w:rsidP="00000000" w:rsidRDefault="00000000" w:rsidRPr="00000000" w14:paraId="00000027">
      <w:pPr>
        <w:ind w:left="-180" w:right="-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180" w:right="-36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80" w:right="-360" w:firstLine="0"/>
        <w:rPr>
          <w:color w:val="ff9900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Attach a letter explaining </w:t>
      </w:r>
      <w:r w:rsidDel="00000000" w:rsidR="00000000" w:rsidRPr="00000000">
        <w:rPr>
          <w:color w:val="ff9900"/>
          <w:sz w:val="26"/>
          <w:szCs w:val="26"/>
          <w:u w:val="single"/>
          <w:rtl w:val="0"/>
        </w:rPr>
        <w:t xml:space="preserve">WHY you are applying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color w:val="ff9900"/>
          <w:sz w:val="26"/>
          <w:szCs w:val="26"/>
          <w:u w:val="single"/>
          <w:rtl w:val="0"/>
        </w:rPr>
        <w:t xml:space="preserve">PLANS AFTER completing your studies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.  </w:t>
      </w:r>
    </w:p>
    <w:p w:rsidR="00000000" w:rsidDel="00000000" w:rsidP="00000000" w:rsidRDefault="00000000" w:rsidRPr="00000000" w14:paraId="0000002A">
      <w:pPr>
        <w:ind w:left="-180" w:right="-360" w:firstLine="0"/>
        <w:rPr>
          <w:color w:val="ff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180" w:right="-360" w:firstLine="0"/>
        <w:rPr>
          <w:color w:val="ff00ff"/>
          <w:sz w:val="26"/>
          <w:szCs w:val="26"/>
        </w:rPr>
      </w:pPr>
      <w:r w:rsidDel="00000000" w:rsidR="00000000" w:rsidRPr="00000000">
        <w:rPr>
          <w:color w:val="ff00ff"/>
          <w:sz w:val="26"/>
          <w:szCs w:val="26"/>
          <w:rtl w:val="0"/>
        </w:rPr>
        <w:t xml:space="preserve">Please send / attach </w:t>
      </w:r>
      <w:r w:rsidDel="00000000" w:rsidR="00000000" w:rsidRPr="00000000">
        <w:rPr>
          <w:color w:val="ff00ff"/>
          <w:sz w:val="26"/>
          <w:szCs w:val="26"/>
          <w:u w:val="single"/>
          <w:rtl w:val="0"/>
        </w:rPr>
        <w:t xml:space="preserve">ONE Reference Letter</w:t>
      </w:r>
      <w:r w:rsidDel="00000000" w:rsidR="00000000" w:rsidRPr="00000000">
        <w:rPr>
          <w:color w:val="ff00ff"/>
          <w:sz w:val="26"/>
          <w:szCs w:val="26"/>
          <w:rtl w:val="0"/>
        </w:rPr>
        <w:t xml:space="preserve"> with this application.</w:t>
      </w:r>
    </w:p>
    <w:p w:rsidR="00000000" w:rsidDel="00000000" w:rsidP="00000000" w:rsidRDefault="00000000" w:rsidRPr="00000000" w14:paraId="0000002C">
      <w:pPr>
        <w:ind w:left="-180" w:right="-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180" w:right="-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 electronically to </w:t>
      </w:r>
      <w:hyperlink r:id="rId6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valleybsp@gmail.com</w:t>
        </w:r>
      </w:hyperlink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 later than </w:t>
      </w:r>
      <w:r w:rsidDel="00000000" w:rsidR="00000000" w:rsidRPr="00000000">
        <w:rPr>
          <w:color w:val="0000ff"/>
          <w:sz w:val="26"/>
          <w:szCs w:val="26"/>
          <w:u w:val="single"/>
          <w:rtl w:val="0"/>
        </w:rPr>
        <w:t xml:space="preserve">November 15, 2025 by 5:00 pm</w:t>
      </w:r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2E">
      <w:pPr>
        <w:ind w:left="-180" w:right="-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application is for a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$450 scholarship</w:t>
      </w:r>
      <w:r w:rsidDel="00000000" w:rsidR="00000000" w:rsidRPr="00000000">
        <w:rPr>
          <w:sz w:val="24"/>
          <w:szCs w:val="24"/>
          <w:rtl w:val="0"/>
        </w:rPr>
        <w:t xml:space="preserve"> for the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Spring 2026 semester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sectPr>
      <w:pgSz w:h="15840" w:w="12240" w:orient="portrait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lleyb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